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2D350" w14:textId="77777777" w:rsidR="00CA0BE3" w:rsidRDefault="00CA0BE3" w:rsidP="00CA0BE3">
      <w:pPr>
        <w:jc w:val="center"/>
        <w:rPr>
          <w:rFonts w:ascii="Cambria" w:hAnsi="Cambria"/>
          <w:sz w:val="24"/>
        </w:rPr>
      </w:pPr>
      <w:r w:rsidRPr="00D432BE">
        <w:rPr>
          <w:rFonts w:ascii="Cambria" w:hAnsi="Cambria"/>
          <w:noProof/>
          <w:sz w:val="24"/>
        </w:rPr>
        <w:drawing>
          <wp:inline distT="0" distB="0" distL="0" distR="0" wp14:anchorId="2B08065D" wp14:editId="6DE8DB60">
            <wp:extent cx="1797465" cy="13784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7846" cy="1386385"/>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21"/>
        <w:gridCol w:w="3002"/>
      </w:tblGrid>
      <w:tr w:rsidR="00CA0BE3" w14:paraId="64AF100F" w14:textId="77777777" w:rsidTr="004A77C9">
        <w:trPr>
          <w:trHeight w:val="96"/>
        </w:trPr>
        <w:tc>
          <w:tcPr>
            <w:tcW w:w="3245" w:type="dxa"/>
          </w:tcPr>
          <w:p w14:paraId="5C319235" w14:textId="77777777" w:rsidR="00CA0BE3" w:rsidRPr="009815AD" w:rsidRDefault="00CA0BE3" w:rsidP="004A77C9">
            <w:pPr>
              <w:spacing w:line="480" w:lineRule="auto"/>
              <w:rPr>
                <w:rFonts w:ascii="Cambria" w:hAnsi="Cambria"/>
                <w:sz w:val="24"/>
                <w:szCs w:val="24"/>
              </w:rPr>
            </w:pPr>
            <w:r w:rsidRPr="009815AD">
              <w:rPr>
                <w:rFonts w:ascii="Segoe UI Symbol" w:hAnsi="Segoe UI Symbol" w:cs="Segoe UI Symbol"/>
                <w:color w:val="545454"/>
                <w:sz w:val="24"/>
                <w:szCs w:val="24"/>
                <w:shd w:val="clear" w:color="auto" w:fill="FFFFFF"/>
              </w:rPr>
              <w:t xml:space="preserve">🕿: </w:t>
            </w:r>
            <w:r w:rsidRPr="009815AD">
              <w:rPr>
                <w:rFonts w:ascii="Cambria" w:hAnsi="Cambria"/>
                <w:sz w:val="24"/>
                <w:szCs w:val="24"/>
              </w:rPr>
              <w:t>0411 264 060</w:t>
            </w:r>
          </w:p>
        </w:tc>
        <w:tc>
          <w:tcPr>
            <w:tcW w:w="3245" w:type="dxa"/>
          </w:tcPr>
          <w:p w14:paraId="74C2D58A" w14:textId="77777777" w:rsidR="00CA0BE3" w:rsidRDefault="00CA0BE3" w:rsidP="004A77C9">
            <w:pPr>
              <w:jc w:val="center"/>
              <w:rPr>
                <w:rFonts w:ascii="Cambria" w:hAnsi="Cambria"/>
                <w:sz w:val="24"/>
              </w:rPr>
            </w:pPr>
            <w:r>
              <w:rPr>
                <w:rFonts w:ascii="Cambria" w:hAnsi="Cambria"/>
                <w:sz w:val="24"/>
              </w:rPr>
              <w:t>926 Bunya Rd., Draper</w:t>
            </w:r>
          </w:p>
        </w:tc>
        <w:tc>
          <w:tcPr>
            <w:tcW w:w="3246" w:type="dxa"/>
          </w:tcPr>
          <w:p w14:paraId="71870A9D" w14:textId="77777777" w:rsidR="00CA0BE3" w:rsidRDefault="00CA0BE3" w:rsidP="004A77C9">
            <w:pPr>
              <w:jc w:val="right"/>
              <w:rPr>
                <w:rFonts w:ascii="Cambria" w:hAnsi="Cambria"/>
                <w:sz w:val="24"/>
              </w:rPr>
            </w:pPr>
            <w:r>
              <w:rPr>
                <w:rFonts w:ascii="Cambria" w:hAnsi="Cambria"/>
                <w:sz w:val="24"/>
              </w:rPr>
              <w:t>ABN: 64 073 615 931</w:t>
            </w:r>
          </w:p>
        </w:tc>
      </w:tr>
    </w:tbl>
    <w:p w14:paraId="371FD889" w14:textId="77777777" w:rsidR="00CA0BE3" w:rsidRDefault="00CA0BE3"/>
    <w:p w14:paraId="70C7786D" w14:textId="3A73B4A0" w:rsidR="00CA0BE3" w:rsidRDefault="00D13FEF" w:rsidP="00CA0BE3">
      <w:pPr>
        <w:jc w:val="center"/>
        <w:rPr>
          <w:rFonts w:ascii="Cambria" w:hAnsi="Cambria"/>
          <w:b/>
          <w:sz w:val="32"/>
          <w:szCs w:val="24"/>
        </w:rPr>
      </w:pPr>
      <w:r>
        <w:rPr>
          <w:rFonts w:ascii="Cambria" w:hAnsi="Cambria"/>
          <w:b/>
          <w:sz w:val="32"/>
          <w:szCs w:val="24"/>
        </w:rPr>
        <w:t>BOOKING</w:t>
      </w:r>
      <w:r w:rsidR="00915E81">
        <w:rPr>
          <w:rFonts w:ascii="Cambria" w:hAnsi="Cambria"/>
          <w:b/>
          <w:sz w:val="32"/>
          <w:szCs w:val="24"/>
        </w:rPr>
        <w:t xml:space="preserve"> TERMS AND CONDITIONS</w:t>
      </w:r>
    </w:p>
    <w:p w14:paraId="2425CB92" w14:textId="12B0D114" w:rsidR="00CA0BE3" w:rsidRPr="00D13FEF" w:rsidRDefault="00CA0BE3" w:rsidP="00CA0BE3">
      <w:pPr>
        <w:rPr>
          <w:rFonts w:ascii="Cambria" w:hAnsi="Cambria"/>
          <w:b/>
          <w:sz w:val="24"/>
          <w:szCs w:val="24"/>
        </w:rPr>
      </w:pPr>
      <w:r w:rsidRPr="00D13FEF">
        <w:rPr>
          <w:rFonts w:ascii="Cambria" w:hAnsi="Cambria"/>
          <w:b/>
          <w:sz w:val="24"/>
          <w:szCs w:val="24"/>
        </w:rPr>
        <w:t>LESSONS</w:t>
      </w:r>
    </w:p>
    <w:p w14:paraId="2451951B" w14:textId="5A2B9933" w:rsidR="00CA0BE3" w:rsidRDefault="00CA0BE3" w:rsidP="00CA0BE3">
      <w:pPr>
        <w:rPr>
          <w:rFonts w:ascii="Cambria" w:hAnsi="Cambria"/>
          <w:sz w:val="24"/>
          <w:szCs w:val="24"/>
        </w:rPr>
      </w:pPr>
      <w:r>
        <w:rPr>
          <w:rFonts w:ascii="Cambria" w:hAnsi="Cambria"/>
          <w:sz w:val="24"/>
          <w:szCs w:val="24"/>
        </w:rPr>
        <w:t xml:space="preserve">As lesson times are highly sought after and lessons are generally full, it is important to give as much notice for cancellations and changes as possible. </w:t>
      </w:r>
    </w:p>
    <w:p w14:paraId="55A123D9" w14:textId="681F5326" w:rsidR="00CA0BE3" w:rsidRDefault="00CA0BE3" w:rsidP="00CA0BE3">
      <w:pPr>
        <w:rPr>
          <w:rFonts w:ascii="Cambria" w:hAnsi="Cambria"/>
          <w:sz w:val="24"/>
          <w:szCs w:val="24"/>
        </w:rPr>
      </w:pPr>
      <w:r w:rsidRPr="00D13FEF">
        <w:rPr>
          <w:rFonts w:ascii="Cambria" w:hAnsi="Cambria"/>
          <w:b/>
          <w:sz w:val="24"/>
          <w:szCs w:val="24"/>
        </w:rPr>
        <w:t xml:space="preserve">Lessons cancelled within 24 hours of the booking time will </w:t>
      </w:r>
      <w:r w:rsidR="00D13FEF" w:rsidRPr="00D13FEF">
        <w:rPr>
          <w:rFonts w:ascii="Cambria" w:hAnsi="Cambria"/>
          <w:b/>
          <w:sz w:val="24"/>
          <w:szCs w:val="24"/>
        </w:rPr>
        <w:t>be made payable in full.</w:t>
      </w:r>
      <w:r w:rsidR="00D13FEF">
        <w:rPr>
          <w:rFonts w:ascii="Cambria" w:hAnsi="Cambria"/>
          <w:b/>
          <w:sz w:val="24"/>
          <w:szCs w:val="24"/>
        </w:rPr>
        <w:t xml:space="preserve"> </w:t>
      </w:r>
      <w:r w:rsidR="00D13FEF">
        <w:rPr>
          <w:rFonts w:ascii="Cambria" w:hAnsi="Cambria"/>
          <w:sz w:val="24"/>
          <w:szCs w:val="24"/>
        </w:rPr>
        <w:t xml:space="preserve">This policy will be strictly adhered to. If a client is running late, all lessons will conclude at the scheduled time and full fees will be due. </w:t>
      </w:r>
    </w:p>
    <w:p w14:paraId="14C5B438" w14:textId="77777777" w:rsidR="00D13FEF" w:rsidRDefault="00D13FEF" w:rsidP="00CA0BE3">
      <w:pPr>
        <w:rPr>
          <w:rFonts w:ascii="Cambria" w:hAnsi="Cambria"/>
          <w:sz w:val="24"/>
          <w:szCs w:val="24"/>
        </w:rPr>
      </w:pPr>
    </w:p>
    <w:p w14:paraId="56E143B1" w14:textId="3762404B" w:rsidR="00D13FEF" w:rsidRPr="00D13FEF" w:rsidRDefault="00D13FEF" w:rsidP="00CA0BE3">
      <w:pPr>
        <w:rPr>
          <w:rFonts w:ascii="Cambria" w:hAnsi="Cambria"/>
          <w:b/>
          <w:sz w:val="24"/>
          <w:szCs w:val="24"/>
        </w:rPr>
      </w:pPr>
      <w:r w:rsidRPr="00D13FEF">
        <w:rPr>
          <w:rFonts w:ascii="Cambria" w:hAnsi="Cambria"/>
          <w:b/>
          <w:sz w:val="24"/>
          <w:szCs w:val="24"/>
        </w:rPr>
        <w:t>METHODS OF PAYMENT</w:t>
      </w:r>
    </w:p>
    <w:p w14:paraId="38876C47" w14:textId="19090AD9" w:rsidR="00D13FEF" w:rsidRDefault="00D13FEF" w:rsidP="00CA0BE3">
      <w:pPr>
        <w:rPr>
          <w:rFonts w:ascii="Cambria" w:hAnsi="Cambria"/>
          <w:b/>
          <w:sz w:val="24"/>
          <w:szCs w:val="24"/>
        </w:rPr>
      </w:pPr>
      <w:r>
        <w:rPr>
          <w:rFonts w:ascii="Cambria" w:hAnsi="Cambria"/>
          <w:sz w:val="24"/>
          <w:szCs w:val="24"/>
        </w:rPr>
        <w:t xml:space="preserve">Please pay in cash, direct debit or EFTPOS before the start of the lesson. </w:t>
      </w:r>
      <w:r w:rsidRPr="00D13FEF">
        <w:rPr>
          <w:rFonts w:ascii="Cambria" w:hAnsi="Cambria"/>
          <w:b/>
          <w:sz w:val="24"/>
          <w:szCs w:val="24"/>
        </w:rPr>
        <w:t xml:space="preserve">Please note that EFTPOS charges do apply. </w:t>
      </w:r>
    </w:p>
    <w:p w14:paraId="0AF1E912" w14:textId="77777777" w:rsidR="00915E81" w:rsidRDefault="00915E81" w:rsidP="00CA0BE3">
      <w:pPr>
        <w:rPr>
          <w:rFonts w:ascii="Cambria" w:hAnsi="Cambria"/>
          <w:b/>
          <w:sz w:val="24"/>
          <w:szCs w:val="24"/>
        </w:rPr>
      </w:pPr>
    </w:p>
    <w:p w14:paraId="5F2EFAC7" w14:textId="7D8720E4" w:rsidR="00915E81" w:rsidRDefault="00915E81" w:rsidP="00915E81">
      <w:pPr>
        <w:ind w:left="720"/>
        <w:rPr>
          <w:rFonts w:ascii="Cambria" w:hAnsi="Cambria"/>
          <w:sz w:val="24"/>
          <w:szCs w:val="24"/>
        </w:rPr>
      </w:pPr>
      <w:r>
        <w:rPr>
          <w:rFonts w:ascii="Cambria" w:hAnsi="Cambria"/>
          <w:sz w:val="24"/>
          <w:szCs w:val="24"/>
        </w:rPr>
        <w:t>Bank Details for direct deposit:</w:t>
      </w:r>
    </w:p>
    <w:p w14:paraId="51C8CDA0" w14:textId="57E028FA" w:rsidR="00915E81" w:rsidRDefault="00915E81" w:rsidP="00915E81">
      <w:pPr>
        <w:ind w:left="720"/>
        <w:rPr>
          <w:rFonts w:ascii="Cambria" w:hAnsi="Cambria"/>
          <w:sz w:val="24"/>
          <w:szCs w:val="24"/>
        </w:rPr>
      </w:pPr>
    </w:p>
    <w:p w14:paraId="4D90DECE" w14:textId="78A7F866" w:rsidR="00915E81" w:rsidRDefault="00915E81" w:rsidP="00915E81">
      <w:pPr>
        <w:ind w:left="720"/>
        <w:rPr>
          <w:rFonts w:ascii="Cambria" w:hAnsi="Cambria"/>
          <w:sz w:val="24"/>
          <w:szCs w:val="24"/>
        </w:rPr>
      </w:pPr>
      <w:r>
        <w:rPr>
          <w:rFonts w:ascii="Cambria" w:hAnsi="Cambria"/>
          <w:sz w:val="24"/>
          <w:szCs w:val="24"/>
        </w:rPr>
        <w:t>G Falcongreen</w:t>
      </w:r>
    </w:p>
    <w:p w14:paraId="5EF15438" w14:textId="5E66F267" w:rsidR="00915E81" w:rsidRDefault="00915E81" w:rsidP="00915E81">
      <w:pPr>
        <w:ind w:left="720"/>
        <w:rPr>
          <w:rFonts w:ascii="Cambria" w:hAnsi="Cambria"/>
          <w:sz w:val="24"/>
          <w:szCs w:val="24"/>
        </w:rPr>
      </w:pPr>
      <w:r>
        <w:rPr>
          <w:rFonts w:ascii="Cambria" w:hAnsi="Cambria"/>
          <w:sz w:val="24"/>
          <w:szCs w:val="24"/>
        </w:rPr>
        <w:t>484-799</w:t>
      </w:r>
    </w:p>
    <w:p w14:paraId="2E6E2FE3" w14:textId="6559B984" w:rsidR="00915E81" w:rsidRPr="00915E81" w:rsidRDefault="00915E81" w:rsidP="00915E81">
      <w:pPr>
        <w:ind w:left="720"/>
        <w:rPr>
          <w:rFonts w:ascii="Cambria" w:hAnsi="Cambria"/>
          <w:sz w:val="24"/>
          <w:szCs w:val="24"/>
        </w:rPr>
      </w:pPr>
      <w:r>
        <w:rPr>
          <w:rFonts w:ascii="Cambria" w:hAnsi="Cambria"/>
          <w:sz w:val="24"/>
          <w:szCs w:val="24"/>
        </w:rPr>
        <w:t>00 358 3414</w:t>
      </w:r>
    </w:p>
    <w:p w14:paraId="4C22A4F6" w14:textId="7F9F92E5" w:rsidR="00D13FEF" w:rsidRDefault="00D13FEF" w:rsidP="00CA0BE3">
      <w:pPr>
        <w:rPr>
          <w:rFonts w:ascii="Cambria" w:hAnsi="Cambria"/>
          <w:sz w:val="24"/>
          <w:szCs w:val="24"/>
        </w:rPr>
      </w:pPr>
    </w:p>
    <w:p w14:paraId="27D35121" w14:textId="2BEC6338" w:rsidR="00D13FEF" w:rsidRDefault="00D13FEF" w:rsidP="00CA0BE3">
      <w:pPr>
        <w:rPr>
          <w:rFonts w:ascii="Cambria" w:hAnsi="Cambria"/>
          <w:b/>
          <w:sz w:val="24"/>
          <w:szCs w:val="24"/>
        </w:rPr>
      </w:pPr>
      <w:r>
        <w:rPr>
          <w:rFonts w:ascii="Cambria" w:hAnsi="Cambria"/>
          <w:b/>
          <w:sz w:val="24"/>
          <w:szCs w:val="24"/>
        </w:rPr>
        <w:t>WEATHER POLICY</w:t>
      </w:r>
    </w:p>
    <w:p w14:paraId="26A723F3" w14:textId="4239F96A" w:rsidR="00D13FEF" w:rsidRPr="00D13FEF" w:rsidRDefault="00D13FEF" w:rsidP="00CA0BE3">
      <w:pPr>
        <w:rPr>
          <w:rFonts w:ascii="Cambria" w:hAnsi="Cambria"/>
          <w:sz w:val="24"/>
          <w:szCs w:val="24"/>
        </w:rPr>
      </w:pPr>
      <w:r>
        <w:rPr>
          <w:rFonts w:ascii="Cambria" w:hAnsi="Cambria"/>
          <w:sz w:val="24"/>
          <w:szCs w:val="24"/>
        </w:rPr>
        <w:t xml:space="preserve">We have an </w:t>
      </w:r>
      <w:r w:rsidR="00915E81">
        <w:rPr>
          <w:rFonts w:ascii="Cambria" w:hAnsi="Cambria"/>
          <w:sz w:val="24"/>
          <w:szCs w:val="24"/>
        </w:rPr>
        <w:t>all-weather</w:t>
      </w:r>
      <w:r>
        <w:rPr>
          <w:rFonts w:ascii="Cambria" w:hAnsi="Cambria"/>
          <w:sz w:val="24"/>
          <w:szCs w:val="24"/>
        </w:rPr>
        <w:t xml:space="preserve"> policy. This means that lessons will continue in all weather conditions unless deemed unsafe by us. If it is raining, please bring </w:t>
      </w:r>
      <w:proofErr w:type="spellStart"/>
      <w:r>
        <w:rPr>
          <w:rFonts w:ascii="Cambria" w:hAnsi="Cambria"/>
          <w:sz w:val="24"/>
          <w:szCs w:val="24"/>
        </w:rPr>
        <w:t>a</w:t>
      </w:r>
      <w:proofErr w:type="spellEnd"/>
      <w:r>
        <w:rPr>
          <w:rFonts w:ascii="Cambria" w:hAnsi="Cambria"/>
          <w:sz w:val="24"/>
          <w:szCs w:val="24"/>
        </w:rPr>
        <w:t xml:space="preserve"> raincoat. Even if unsafe to ride, groundwork, theory or wet/hot weather activities will go ahead. If we plan on cancelling or rescheduling your ride, we will contact you by phone to </w:t>
      </w:r>
      <w:proofErr w:type="gramStart"/>
      <w:r>
        <w:rPr>
          <w:rFonts w:ascii="Cambria" w:hAnsi="Cambria"/>
          <w:sz w:val="24"/>
          <w:szCs w:val="24"/>
        </w:rPr>
        <w:t>m</w:t>
      </w:r>
      <w:bookmarkStart w:id="0" w:name="_GoBack"/>
      <w:bookmarkEnd w:id="0"/>
      <w:r>
        <w:rPr>
          <w:rFonts w:ascii="Cambria" w:hAnsi="Cambria"/>
          <w:sz w:val="24"/>
          <w:szCs w:val="24"/>
        </w:rPr>
        <w:t>ake arrangements</w:t>
      </w:r>
      <w:proofErr w:type="gramEnd"/>
      <w:r>
        <w:rPr>
          <w:rFonts w:ascii="Cambria" w:hAnsi="Cambria"/>
          <w:sz w:val="24"/>
          <w:szCs w:val="24"/>
        </w:rPr>
        <w:t>.</w:t>
      </w:r>
    </w:p>
    <w:p w14:paraId="359579F2" w14:textId="3BE9A54F" w:rsidR="00D13FEF" w:rsidRDefault="00D13FEF" w:rsidP="00CA0BE3">
      <w:pPr>
        <w:rPr>
          <w:rFonts w:ascii="Cambria" w:hAnsi="Cambria"/>
          <w:sz w:val="24"/>
          <w:szCs w:val="24"/>
        </w:rPr>
      </w:pPr>
    </w:p>
    <w:p w14:paraId="0D779C26" w14:textId="21E1117E" w:rsidR="00D13FEF" w:rsidRDefault="00D13FEF" w:rsidP="00CA0BE3">
      <w:pPr>
        <w:rPr>
          <w:rFonts w:ascii="Cambria" w:hAnsi="Cambria"/>
          <w:b/>
          <w:sz w:val="24"/>
          <w:szCs w:val="24"/>
        </w:rPr>
      </w:pPr>
      <w:r>
        <w:rPr>
          <w:rFonts w:ascii="Cambria" w:hAnsi="Cambria"/>
          <w:b/>
          <w:sz w:val="24"/>
          <w:szCs w:val="24"/>
        </w:rPr>
        <w:lastRenderedPageBreak/>
        <w:t>SUITABLE CLOTHING</w:t>
      </w:r>
    </w:p>
    <w:p w14:paraId="5268D19C" w14:textId="03E51E31" w:rsidR="00D13FEF" w:rsidRDefault="00D13FEF" w:rsidP="00CA0BE3">
      <w:pPr>
        <w:rPr>
          <w:rFonts w:ascii="Cambria" w:hAnsi="Cambria"/>
          <w:sz w:val="24"/>
          <w:szCs w:val="24"/>
        </w:rPr>
      </w:pPr>
      <w:r>
        <w:rPr>
          <w:rFonts w:ascii="Cambria" w:hAnsi="Cambria"/>
          <w:sz w:val="24"/>
          <w:szCs w:val="24"/>
        </w:rPr>
        <w:t>Please wear enclosed shoes</w:t>
      </w:r>
      <w:r w:rsidR="00915E81">
        <w:rPr>
          <w:rFonts w:ascii="Cambria" w:hAnsi="Cambria"/>
          <w:sz w:val="24"/>
          <w:szCs w:val="24"/>
        </w:rPr>
        <w:t>, long pants and a sleeved shirt.</w:t>
      </w:r>
      <w:r>
        <w:rPr>
          <w:rFonts w:ascii="Cambria" w:hAnsi="Cambria"/>
          <w:sz w:val="24"/>
          <w:szCs w:val="24"/>
        </w:rPr>
        <w:t xml:space="preserve"> It is recommended that you invest in a pair of riding boots and own helmet (please make sure you check the safety standard on your new helmet. It must meet the updated standards that were introduced 1 Jan 2017 AS/NZS3838</w:t>
      </w:r>
      <w:r w:rsidR="00915E81">
        <w:rPr>
          <w:rFonts w:ascii="Cambria" w:hAnsi="Cambria"/>
          <w:sz w:val="24"/>
          <w:szCs w:val="24"/>
        </w:rPr>
        <w:t>.</w:t>
      </w:r>
      <w:r w:rsidR="00915E81">
        <w:rPr>
          <w:rFonts w:ascii="Cambria" w:hAnsi="Cambria"/>
          <w:sz w:val="24"/>
          <w:szCs w:val="24"/>
        </w:rPr>
        <w:br/>
        <w:t>Please not that EN1384 is no longer valid.)</w:t>
      </w:r>
    </w:p>
    <w:p w14:paraId="07C3FCE5" w14:textId="77777777" w:rsidR="00915E81" w:rsidRDefault="00915E81" w:rsidP="00CA0BE3">
      <w:pPr>
        <w:rPr>
          <w:rFonts w:ascii="Cambria" w:hAnsi="Cambria"/>
          <w:sz w:val="24"/>
          <w:szCs w:val="24"/>
        </w:rPr>
      </w:pPr>
    </w:p>
    <w:p w14:paraId="424AFEFE" w14:textId="3815B8BA" w:rsidR="00915E81" w:rsidRDefault="00915E81" w:rsidP="00CA0BE3">
      <w:pPr>
        <w:rPr>
          <w:rFonts w:ascii="Cambria" w:hAnsi="Cambria"/>
          <w:b/>
          <w:sz w:val="24"/>
          <w:szCs w:val="24"/>
        </w:rPr>
      </w:pPr>
      <w:r w:rsidRPr="00915E81">
        <w:rPr>
          <w:rFonts w:ascii="Cambria" w:hAnsi="Cambria"/>
          <w:b/>
          <w:sz w:val="24"/>
          <w:szCs w:val="24"/>
        </w:rPr>
        <w:t>PRIVACY POLICY</w:t>
      </w:r>
    </w:p>
    <w:p w14:paraId="345C9B9A" w14:textId="69F30999" w:rsidR="00915E81" w:rsidRDefault="00915E81" w:rsidP="00CA0BE3">
      <w:pPr>
        <w:rPr>
          <w:rFonts w:ascii="Cambria" w:hAnsi="Cambria"/>
          <w:sz w:val="24"/>
          <w:szCs w:val="24"/>
        </w:rPr>
      </w:pPr>
      <w:r>
        <w:rPr>
          <w:rFonts w:ascii="Cambria" w:hAnsi="Cambria"/>
          <w:sz w:val="24"/>
          <w:szCs w:val="24"/>
        </w:rPr>
        <w:t xml:space="preserve">Any client information collected by Gale Falcongreen Horsemanship is stored safely and not disclosed to any third parties. Information collected including email addresses may be used to contact clients with updates in services and marketing correspondence. To opt out, please contact us on </w:t>
      </w:r>
      <w:hyperlink r:id="rId5" w:history="1">
        <w:r w:rsidRPr="00AE7C3D">
          <w:rPr>
            <w:rStyle w:val="Hyperlink"/>
            <w:rFonts w:ascii="Cambria" w:hAnsi="Cambria"/>
            <w:sz w:val="24"/>
            <w:szCs w:val="24"/>
          </w:rPr>
          <w:t>g.falcongreen@outlook.com</w:t>
        </w:r>
      </w:hyperlink>
      <w:r>
        <w:rPr>
          <w:rFonts w:ascii="Cambria" w:hAnsi="Cambria"/>
          <w:sz w:val="24"/>
          <w:szCs w:val="24"/>
        </w:rPr>
        <w:t xml:space="preserve">. </w:t>
      </w:r>
    </w:p>
    <w:p w14:paraId="2BC431F6" w14:textId="7BBEA39C" w:rsidR="00915E81" w:rsidRPr="00915E81" w:rsidRDefault="00915E81" w:rsidP="00CA0BE3">
      <w:pPr>
        <w:rPr>
          <w:rFonts w:ascii="Cambria" w:hAnsi="Cambria"/>
          <w:sz w:val="24"/>
          <w:szCs w:val="24"/>
        </w:rPr>
      </w:pPr>
      <w:r>
        <w:rPr>
          <w:rFonts w:ascii="Cambria" w:hAnsi="Cambria"/>
          <w:sz w:val="24"/>
          <w:szCs w:val="24"/>
        </w:rPr>
        <w:t>Payment details including credit card numbers are not saved or stored.</w:t>
      </w:r>
    </w:p>
    <w:p w14:paraId="7463EA05" w14:textId="77777777" w:rsidR="00915E81" w:rsidRPr="00D13FEF" w:rsidRDefault="00915E81" w:rsidP="00CA0BE3">
      <w:pPr>
        <w:rPr>
          <w:rFonts w:ascii="Cambria" w:hAnsi="Cambria"/>
          <w:sz w:val="24"/>
          <w:szCs w:val="24"/>
        </w:rPr>
      </w:pPr>
    </w:p>
    <w:p w14:paraId="3D21106A" w14:textId="77777777" w:rsidR="00D13FEF" w:rsidRDefault="00D13FEF" w:rsidP="00CA0BE3">
      <w:pPr>
        <w:rPr>
          <w:rFonts w:ascii="Cambria" w:hAnsi="Cambria"/>
          <w:sz w:val="24"/>
          <w:szCs w:val="24"/>
        </w:rPr>
      </w:pPr>
    </w:p>
    <w:p w14:paraId="790ED2A5" w14:textId="77777777" w:rsidR="00D13FEF" w:rsidRPr="00D13FEF" w:rsidRDefault="00D13FEF" w:rsidP="00CA0BE3">
      <w:pPr>
        <w:rPr>
          <w:rFonts w:ascii="Cambria" w:hAnsi="Cambria"/>
          <w:sz w:val="24"/>
          <w:szCs w:val="24"/>
        </w:rPr>
      </w:pPr>
    </w:p>
    <w:sectPr w:rsidR="00D13FEF" w:rsidRPr="00D13F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BE3"/>
    <w:rsid w:val="008243A3"/>
    <w:rsid w:val="00915E81"/>
    <w:rsid w:val="00CA0BE3"/>
    <w:rsid w:val="00D13F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8FA9"/>
  <w15:chartTrackingRefBased/>
  <w15:docId w15:val="{2CE14313-CD4F-42C8-A2FC-C241D75C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B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0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5E81"/>
    <w:rPr>
      <w:color w:val="0563C1" w:themeColor="hyperlink"/>
      <w:u w:val="single"/>
    </w:rPr>
  </w:style>
  <w:style w:type="character" w:styleId="UnresolvedMention">
    <w:name w:val="Unresolved Mention"/>
    <w:basedOn w:val="DefaultParagraphFont"/>
    <w:uiPriority w:val="99"/>
    <w:semiHidden/>
    <w:unhideWhenUsed/>
    <w:rsid w:val="00915E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falcongreen@outlook.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2018-01-18T05:21:00Z</dcterms:created>
  <dcterms:modified xsi:type="dcterms:W3CDTF">2018-01-18T05:48:00Z</dcterms:modified>
</cp:coreProperties>
</file>